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55" w:rsidRPr="002E6655" w:rsidRDefault="002E6655" w:rsidP="002E6655">
      <w:pPr>
        <w:pStyle w:val="HTML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E6655">
        <w:rPr>
          <w:rFonts w:ascii="Times New Roman" w:hAnsi="Times New Roman" w:cs="Times New Roman"/>
          <w:b/>
          <w:sz w:val="32"/>
          <w:szCs w:val="32"/>
        </w:rPr>
        <w:t>Парциальные  программы используемые в ООП</w:t>
      </w:r>
      <w:proofErr w:type="gramStart"/>
      <w:r w:rsidRPr="002E6655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2E6655" w:rsidRDefault="002E6655" w:rsidP="002E6655">
      <w:pPr>
        <w:pStyle w:val="HTML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E6655">
        <w:rPr>
          <w:rFonts w:ascii="Times New Roman" w:hAnsi="Times New Roman" w:cs="Times New Roman"/>
          <w:sz w:val="32"/>
          <w:szCs w:val="32"/>
        </w:rPr>
        <w:t xml:space="preserve">- </w:t>
      </w:r>
      <w:hyperlink r:id="rId4" w:history="1">
        <w:r w:rsidRPr="002E6655">
          <w:rPr>
            <w:rStyle w:val="a5"/>
            <w:rFonts w:ascii="Times New Roman" w:hAnsi="Times New Roman" w:cs="Times New Roman"/>
            <w:b/>
            <w:color w:val="002060"/>
            <w:sz w:val="32"/>
            <w:szCs w:val="32"/>
          </w:rPr>
          <w:t>Парциальная программа по развитию игровой деятельности</w:t>
        </w:r>
      </w:hyperlink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6F16A7" w:rsidRDefault="000A5AE2" w:rsidP="002E6655">
      <w:pPr>
        <w:pStyle w:val="HTML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- </w:t>
      </w:r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t>Парциальная программа по развитию познавательно-исследовательской деятельности;</w:t>
      </w:r>
    </w:p>
    <w:p w:rsidR="000A5AE2" w:rsidRDefault="000A5AE2" w:rsidP="002E6655">
      <w:pPr>
        <w:pStyle w:val="HTML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F16A7" w:rsidRDefault="006F16A7" w:rsidP="002E6655">
      <w:pPr>
        <w:pStyle w:val="HTML"/>
        <w:rPr>
          <w:rFonts w:ascii="Times New Roman" w:hAnsi="Times New Roman" w:cs="Times New Roman"/>
          <w:b/>
          <w:color w:val="002060"/>
          <w:sz w:val="32"/>
          <w:szCs w:val="32"/>
        </w:rPr>
      </w:pPr>
      <w:hyperlink r:id="rId5" w:history="1">
        <w:r w:rsidRPr="001B5397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https://fopdo.ru/parczialnye-programmy-po-fop-do/</w:t>
        </w:r>
      </w:hyperlink>
    </w:p>
    <w:p w:rsidR="006F16A7" w:rsidRPr="002E6655" w:rsidRDefault="006F16A7" w:rsidP="002E6655">
      <w:pPr>
        <w:pStyle w:val="HTML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E6655" w:rsidRDefault="002E6655" w:rsidP="002E6655">
      <w:pPr>
        <w:pStyle w:val="HTML"/>
        <w:rPr>
          <w:rStyle w:val="a5"/>
          <w:rFonts w:ascii="Times New Roman" w:hAnsi="Times New Roman" w:cs="Times New Roman"/>
          <w:b/>
          <w:color w:val="002060"/>
          <w:sz w:val="32"/>
          <w:szCs w:val="32"/>
        </w:rPr>
      </w:pPr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- </w:t>
      </w:r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fldChar w:fldCharType="begin"/>
      </w:r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instrText xml:space="preserve"> HYPERLINK "https://fopdo.ru/parczialnaya-programma-po-razvitiyu-produktivnyh-vidov-deyatelnosti/" </w:instrText>
      </w:r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fldChar w:fldCharType="separate"/>
      </w:r>
      <w:r w:rsidRPr="002E6655">
        <w:rPr>
          <w:rStyle w:val="a5"/>
          <w:rFonts w:ascii="Times New Roman" w:hAnsi="Times New Roman" w:cs="Times New Roman"/>
          <w:b/>
          <w:color w:val="002060"/>
          <w:sz w:val="32"/>
          <w:szCs w:val="32"/>
        </w:rPr>
        <w:t>Парциальная программа по развитию продуктивной деятельности;</w:t>
      </w:r>
      <w:r w:rsidR="006F16A7">
        <w:rPr>
          <w:rStyle w:val="a5"/>
          <w:rFonts w:ascii="Times New Roman" w:hAnsi="Times New Roman" w:cs="Times New Roman"/>
          <w:b/>
          <w:color w:val="002060"/>
          <w:sz w:val="32"/>
          <w:szCs w:val="32"/>
        </w:rPr>
        <w:t xml:space="preserve"> - </w:t>
      </w:r>
      <w:r w:rsidR="006F16A7">
        <w:rPr>
          <w:rFonts w:ascii="Crimson Text" w:hAnsi="Crimson Text"/>
          <w:color w:val="252525"/>
          <w:sz w:val="30"/>
          <w:szCs w:val="30"/>
          <w:shd w:val="clear" w:color="auto" w:fill="FFFFFF"/>
        </w:rPr>
        <w:t>В предлагаемой парциальной программе предлагается строить продуктивные виды деятельности с учетом сложных и разнонаправленных связей между трудолюбием ребенка, уровнем развития мотивации достижения, умениями в работе с различными материалами и рядом других факторов.</w:t>
      </w:r>
    </w:p>
    <w:p w:rsidR="006F16A7" w:rsidRPr="002E6655" w:rsidRDefault="006F16A7" w:rsidP="002E6655">
      <w:pPr>
        <w:pStyle w:val="HTML"/>
        <w:rPr>
          <w:rStyle w:val="a5"/>
          <w:rFonts w:ascii="Times New Roman" w:hAnsi="Times New Roman" w:cs="Times New Roman"/>
          <w:b/>
          <w:color w:val="002060"/>
          <w:sz w:val="32"/>
          <w:szCs w:val="32"/>
        </w:rPr>
      </w:pPr>
    </w:p>
    <w:p w:rsidR="006F16A7" w:rsidRPr="002E6655" w:rsidRDefault="002E6655" w:rsidP="002E6655">
      <w:pPr>
        <w:pStyle w:val="HTML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fldChar w:fldCharType="end"/>
      </w:r>
    </w:p>
    <w:p w:rsidR="002E6655" w:rsidRDefault="002E6655" w:rsidP="002E6655">
      <w:pPr>
        <w:pStyle w:val="HTML"/>
        <w:rPr>
          <w:rFonts w:ascii="Times New Roman" w:hAnsi="Times New Roman"/>
          <w:b/>
          <w:iCs/>
          <w:color w:val="002060"/>
          <w:sz w:val="32"/>
          <w:szCs w:val="32"/>
        </w:rPr>
      </w:pPr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- </w:t>
      </w:r>
      <w:proofErr w:type="spellStart"/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t>Инновоционная</w:t>
      </w:r>
      <w:proofErr w:type="spellEnd"/>
      <w:r w:rsidRPr="002E665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программа дошкольного образования «От рождения до школы»</w:t>
      </w:r>
      <w:r w:rsidRPr="002E6655">
        <w:rPr>
          <w:rFonts w:ascii="Times New Roman" w:hAnsi="Times New Roman"/>
          <w:b/>
          <w:iCs/>
          <w:color w:val="002060"/>
          <w:sz w:val="32"/>
          <w:szCs w:val="32"/>
        </w:rPr>
        <w:t xml:space="preserve"> под редакцией  </w:t>
      </w:r>
      <w:proofErr w:type="spellStart"/>
      <w:r w:rsidRPr="002E6655">
        <w:rPr>
          <w:rFonts w:ascii="Times New Roman" w:hAnsi="Times New Roman"/>
          <w:b/>
          <w:iCs/>
          <w:color w:val="002060"/>
          <w:sz w:val="32"/>
          <w:szCs w:val="32"/>
        </w:rPr>
        <w:t>Н.Е.Вераксы</w:t>
      </w:r>
      <w:proofErr w:type="spellEnd"/>
      <w:r w:rsidRPr="002E6655">
        <w:rPr>
          <w:rFonts w:ascii="Times New Roman" w:hAnsi="Times New Roman"/>
          <w:b/>
          <w:iCs/>
          <w:color w:val="002060"/>
          <w:sz w:val="32"/>
          <w:szCs w:val="32"/>
        </w:rPr>
        <w:t xml:space="preserve">, Т.С.Комаровой,  Э.М. Дорофеевой;  </w:t>
      </w:r>
    </w:p>
    <w:p w:rsidR="002E6655" w:rsidRPr="006F16A7" w:rsidRDefault="006F16A7" w:rsidP="002E6655">
      <w:pPr>
        <w:pStyle w:val="HTML"/>
        <w:rPr>
          <w:rFonts w:ascii="Times New Roman" w:hAnsi="Times New Roman" w:cs="Times New Roman"/>
          <w:b/>
          <w:iCs/>
          <w:sz w:val="32"/>
          <w:szCs w:val="32"/>
        </w:rPr>
      </w:pPr>
      <w:r w:rsidRPr="006F16A7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    В программе «ОТ РОЖДЕНИЯ ДО ШКОЛЫ» представлены основные компоненты оптимальной организации образовательно-воспитательного процесса. В основе пятого, инновационного, переиздания лежит выпущенная в 2004 году, рекомендованная Министерством образования РФ программа «Воспитание и обучение в детском саду» под редакцией М. А. Васильевой, В. В. Гербовой, Т. С. Комаровой.</w:t>
      </w:r>
    </w:p>
    <w:p w:rsidR="002E6655" w:rsidRPr="002E6655" w:rsidRDefault="002E6655" w:rsidP="002E6655">
      <w:pPr>
        <w:pStyle w:val="HTML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E6655" w:rsidRPr="002E6655" w:rsidRDefault="002E6655" w:rsidP="002E6655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32"/>
          <w:szCs w:val="32"/>
        </w:rPr>
      </w:pPr>
      <w:r w:rsidRPr="002E6655">
        <w:rPr>
          <w:b/>
          <w:color w:val="002060"/>
          <w:sz w:val="32"/>
          <w:szCs w:val="32"/>
        </w:rPr>
        <w:t xml:space="preserve">-  Программа «Конструирование и ручной труд в детском саду» Автор </w:t>
      </w:r>
      <w:proofErr w:type="spellStart"/>
      <w:r w:rsidRPr="002E6655">
        <w:rPr>
          <w:b/>
          <w:color w:val="002060"/>
          <w:sz w:val="32"/>
          <w:szCs w:val="32"/>
        </w:rPr>
        <w:t>Л.В.Куцакова</w:t>
      </w:r>
      <w:proofErr w:type="spellEnd"/>
      <w:r w:rsidRPr="002E6655">
        <w:rPr>
          <w:b/>
          <w:color w:val="002060"/>
          <w:sz w:val="32"/>
          <w:szCs w:val="32"/>
        </w:rPr>
        <w:t>;</w:t>
      </w:r>
    </w:p>
    <w:p w:rsidR="002E6655" w:rsidRDefault="002E6655" w:rsidP="002E665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  <w:shd w:val="clear" w:color="auto" w:fill="F4F4F4"/>
        </w:rPr>
      </w:pPr>
      <w:r>
        <w:rPr>
          <w:color w:val="212529"/>
          <w:sz w:val="32"/>
          <w:szCs w:val="32"/>
          <w:shd w:val="clear" w:color="auto" w:fill="F4F4F4"/>
        </w:rPr>
        <w:t xml:space="preserve">     </w:t>
      </w:r>
      <w:r w:rsidRPr="002E6655">
        <w:rPr>
          <w:color w:val="212529"/>
          <w:sz w:val="32"/>
          <w:szCs w:val="32"/>
          <w:shd w:val="clear" w:color="auto" w:fill="F4F4F4"/>
        </w:rPr>
        <w:t>В пособии представлены программа и методические рекомендации для организации работы по конструированию и ручному труду с детьми 2–7 лет. В каждой возрастной группе выделены задачи и содержание воспитательно-образовательной работы, раскрыта методика с учетом возрастных особенностей детей. Книга адресована широкому кругу работников дошкольного образования</w:t>
      </w:r>
      <w:r>
        <w:rPr>
          <w:color w:val="212529"/>
          <w:sz w:val="32"/>
          <w:szCs w:val="32"/>
          <w:shd w:val="clear" w:color="auto" w:fill="F4F4F4"/>
        </w:rPr>
        <w:t>.</w:t>
      </w:r>
    </w:p>
    <w:p w:rsidR="002E6655" w:rsidRPr="002E6655" w:rsidRDefault="002E6655" w:rsidP="002E665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E6655" w:rsidRPr="002E6655" w:rsidRDefault="002E6655" w:rsidP="002E6655">
      <w:pPr>
        <w:pStyle w:val="3"/>
        <w:keepNext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2E6655">
        <w:rPr>
          <w:color w:val="002060"/>
          <w:sz w:val="32"/>
          <w:szCs w:val="32"/>
        </w:rPr>
        <w:t xml:space="preserve">- Программа «Здоровье» Автор В. Г. </w:t>
      </w:r>
      <w:proofErr w:type="spellStart"/>
      <w:r w:rsidRPr="002E6655">
        <w:rPr>
          <w:color w:val="002060"/>
          <w:sz w:val="32"/>
          <w:szCs w:val="32"/>
        </w:rPr>
        <w:t>Алямовская</w:t>
      </w:r>
      <w:proofErr w:type="spellEnd"/>
      <w:r w:rsidRPr="002E6655">
        <w:rPr>
          <w:color w:val="002060"/>
          <w:sz w:val="32"/>
          <w:szCs w:val="32"/>
        </w:rPr>
        <w:t>;</w:t>
      </w:r>
    </w:p>
    <w:p w:rsidR="002E6655" w:rsidRDefault="002E6655" w:rsidP="002E6655">
      <w:pPr>
        <w:pStyle w:val="3"/>
        <w:keepNext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r w:rsidRPr="002E6655">
        <w:rPr>
          <w:b w:val="0"/>
          <w:sz w:val="32"/>
          <w:szCs w:val="32"/>
        </w:rPr>
        <w:t xml:space="preserve">    Цель: воспитание дошкольника физически здорового, разносторонне развитого, инициативного и раскрепощенного, с </w:t>
      </w:r>
      <w:r w:rsidRPr="002E6655">
        <w:rPr>
          <w:b w:val="0"/>
          <w:sz w:val="32"/>
          <w:szCs w:val="32"/>
        </w:rPr>
        <w:lastRenderedPageBreak/>
        <w:t>чувством собственного достоинства. Автор предлагает систему, состоящую из четырех основных направлений, каждое из которых реализуется одной или несколькими подпрограммами: 1. Обеспечение психологического благополучия («Комфорт»). 2. Охрана и укрепление здоровья детей («Группы здоровья»). 3. Духовное здоровье («Город мастеров», «Школа маленького предпринимателя»). 4. Нравственное здоровье, приобщение ребенка к общечеловеческим ценностям («Этикет», «Личность»). Программы познавательного развития дошкольников</w:t>
      </w:r>
    </w:p>
    <w:p w:rsidR="002E6655" w:rsidRPr="002E6655" w:rsidRDefault="002E6655" w:rsidP="002E6655">
      <w:pPr>
        <w:pStyle w:val="3"/>
        <w:keepNext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</w:p>
    <w:p w:rsidR="002E6655" w:rsidRPr="002E6655" w:rsidRDefault="002E6655" w:rsidP="002E6655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color w:val="002060"/>
          <w:sz w:val="32"/>
          <w:szCs w:val="32"/>
        </w:rPr>
      </w:pPr>
      <w:r w:rsidRPr="002E6655">
        <w:rPr>
          <w:rFonts w:ascii="Times New Roman" w:hAnsi="Times New Roman"/>
          <w:b/>
          <w:sz w:val="32"/>
          <w:szCs w:val="32"/>
        </w:rPr>
        <w:t xml:space="preserve">- </w:t>
      </w:r>
      <w:r w:rsidRPr="002E6655">
        <w:rPr>
          <w:rFonts w:ascii="Times New Roman" w:hAnsi="Times New Roman"/>
          <w:b/>
          <w:color w:val="002060"/>
          <w:sz w:val="32"/>
          <w:szCs w:val="32"/>
        </w:rPr>
        <w:t>Программа «Цветные ладошки» Авторская программа художественного воспитания, обучения и развития детей 2-7 лет.</w:t>
      </w:r>
    </w:p>
    <w:p w:rsidR="002E6655" w:rsidRPr="002E6655" w:rsidRDefault="002E6655" w:rsidP="002E6655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color w:val="002060"/>
          <w:sz w:val="32"/>
          <w:szCs w:val="32"/>
        </w:rPr>
      </w:pPr>
      <w:r w:rsidRPr="002E6655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Pr="002E6655">
        <w:rPr>
          <w:rFonts w:ascii="Times New Roman" w:hAnsi="Times New Roman" w:cs="Times New Roman"/>
          <w:sz w:val="32"/>
          <w:szCs w:val="32"/>
        </w:rPr>
        <w:t>Авторская программа художественного воспитания, обучения и развития детей 2-7 лет «Цветные ладошки» (формирование эстетического отношения и художественно-творческое развитие в изобразительной деятельности) 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деятельности.</w:t>
      </w:r>
    </w:p>
    <w:p w:rsidR="00000000" w:rsidRPr="002E6655" w:rsidRDefault="000A5AE2">
      <w:pPr>
        <w:rPr>
          <w:rFonts w:ascii="Times New Roman" w:hAnsi="Times New Roman" w:cs="Times New Roman"/>
          <w:color w:val="002060"/>
          <w:sz w:val="32"/>
          <w:szCs w:val="32"/>
        </w:rPr>
      </w:pPr>
    </w:p>
    <w:sectPr w:rsidR="00000000" w:rsidRPr="002E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655"/>
    <w:rsid w:val="000A5AE2"/>
    <w:rsid w:val="002E6655"/>
    <w:rsid w:val="006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6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aliases w:val="Знак Знак1,Обычный (Web),Знак Знак, Знак Знак1"/>
    <w:basedOn w:val="a"/>
    <w:link w:val="a4"/>
    <w:uiPriority w:val="99"/>
    <w:unhideWhenUsed/>
    <w:qFormat/>
    <w:rsid w:val="002E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E665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E6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655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1 Знак,Обычный (Web) Знак,Знак Знак Знак, Знак Знак1 Знак"/>
    <w:link w:val="a3"/>
    <w:uiPriority w:val="99"/>
    <w:locked/>
    <w:rsid w:val="002E665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6F16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pdo.ru/parczialnye-programmy-po-fop-do/" TargetMode="External"/><Relationship Id="rId4" Type="http://schemas.openxmlformats.org/officeDocument/2006/relationships/hyperlink" Target="https://fopdo.ru/parczialnaya-programma-po-razvitiyu-igrovoj-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2023-11-15T08:04:00Z</dcterms:created>
  <dcterms:modified xsi:type="dcterms:W3CDTF">2023-11-15T08:27:00Z</dcterms:modified>
</cp:coreProperties>
</file>